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804" w:rsidRDefault="004C7804" w:rsidP="004C7804">
      <w:r>
        <w:t xml:space="preserve"> </w:t>
      </w:r>
    </w:p>
    <w:p w:rsidR="0049603A" w:rsidRDefault="004C7804" w:rsidP="004C7804">
      <w:pPr>
        <w:jc w:val="center"/>
        <w:rPr>
          <w:b/>
          <w:sz w:val="32"/>
          <w:szCs w:val="32"/>
        </w:rPr>
      </w:pPr>
      <w:r w:rsidRPr="004C7804">
        <w:rPr>
          <w:b/>
          <w:sz w:val="32"/>
          <w:szCs w:val="32"/>
        </w:rPr>
        <w:t>Centrum Obsługi Inwestorów i Eksporterów Urzędu Marszałkowskiego Województwa Łódzkiego oraz EU SME Centre z Chin</w:t>
      </w:r>
    </w:p>
    <w:p w:rsidR="004C7804" w:rsidRDefault="004C7804" w:rsidP="004C7804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Zapraszają na spotkanie informacyjne pt. </w:t>
      </w:r>
    </w:p>
    <w:p w:rsidR="004C7804" w:rsidRDefault="004C7804" w:rsidP="004C7804">
      <w:pPr>
        <w:autoSpaceDE w:val="0"/>
        <w:autoSpaceDN w:val="0"/>
        <w:adjustRightInd w:val="0"/>
        <w:jc w:val="center"/>
        <w:rPr>
          <w:rFonts w:ascii="Arial" w:hAnsi="Arial" w:cs="Arial"/>
          <w:b/>
          <w:iCs/>
          <w:color w:val="000000"/>
          <w:sz w:val="28"/>
          <w:szCs w:val="28"/>
          <w:lang w:val="en-GB" w:eastAsia="fi-FI"/>
        </w:rPr>
      </w:pPr>
      <w:r>
        <w:rPr>
          <w:rFonts w:ascii="Arial" w:hAnsi="Arial" w:cs="Arial"/>
          <w:b/>
          <w:iCs/>
          <w:color w:val="000000"/>
          <w:sz w:val="28"/>
          <w:szCs w:val="28"/>
          <w:lang w:val="en-GB" w:eastAsia="fi-FI"/>
        </w:rPr>
        <w:t>“SETTING UP IN CHINA</w:t>
      </w:r>
    </w:p>
    <w:p w:rsidR="004C7804" w:rsidRPr="000F672F" w:rsidRDefault="004C7804" w:rsidP="004C7804">
      <w:pPr>
        <w:autoSpaceDE w:val="0"/>
        <w:autoSpaceDN w:val="0"/>
        <w:adjustRightInd w:val="0"/>
        <w:jc w:val="center"/>
        <w:rPr>
          <w:rFonts w:ascii="Arial" w:hAnsi="Arial" w:cs="Arial"/>
          <w:i/>
          <w:color w:val="000000"/>
          <w:sz w:val="28"/>
          <w:szCs w:val="28"/>
          <w:lang w:eastAsia="fi-FI"/>
        </w:rPr>
      </w:pPr>
      <w:r>
        <w:rPr>
          <w:rFonts w:ascii="Arial" w:hAnsi="Arial" w:cs="Arial"/>
          <w:i/>
          <w:iCs/>
          <w:color w:val="000000"/>
          <w:sz w:val="28"/>
          <w:szCs w:val="28"/>
          <w:lang w:val="en-GB" w:eastAsia="fi-FI"/>
        </w:rPr>
        <w:t>How to bring your business to the world’s biggest market”</w:t>
      </w:r>
    </w:p>
    <w:p w:rsidR="004C7804" w:rsidRDefault="00A23DC6" w:rsidP="004C7804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t xml:space="preserve">Termin </w:t>
      </w:r>
      <w:r w:rsidR="004C7804" w:rsidRPr="009B346E">
        <w:rPr>
          <w:rFonts w:ascii="Arial" w:hAnsi="Arial" w:cs="Arial"/>
          <w:b/>
          <w:bCs/>
          <w:sz w:val="18"/>
          <w:szCs w:val="18"/>
        </w:rPr>
        <w:t xml:space="preserve">: </w:t>
      </w:r>
      <w:r w:rsidR="004C7804" w:rsidRPr="009B346E">
        <w:rPr>
          <w:rFonts w:ascii="Arial" w:hAnsi="Arial" w:cs="Arial"/>
          <w:b/>
          <w:bCs/>
          <w:sz w:val="18"/>
          <w:szCs w:val="18"/>
        </w:rPr>
        <w:tab/>
      </w:r>
      <w:r w:rsidR="004C7804">
        <w:rPr>
          <w:rFonts w:ascii="Arial" w:hAnsi="Arial" w:cs="Arial"/>
          <w:b/>
          <w:bCs/>
          <w:sz w:val="18"/>
          <w:szCs w:val="18"/>
        </w:rPr>
        <w:t>20 Maja 2014</w:t>
      </w:r>
      <w:r w:rsidR="004C7804" w:rsidRPr="009B346E">
        <w:rPr>
          <w:rFonts w:ascii="Arial" w:hAnsi="Arial" w:cs="Arial"/>
          <w:b/>
          <w:bCs/>
          <w:sz w:val="18"/>
          <w:szCs w:val="18"/>
        </w:rPr>
        <w:br/>
      </w:r>
      <w:r w:rsidR="002B62E1">
        <w:rPr>
          <w:rFonts w:ascii="Arial" w:hAnsi="Arial" w:cs="Arial"/>
          <w:b/>
          <w:sz w:val="18"/>
          <w:szCs w:val="18"/>
        </w:rPr>
        <w:t>Miejsce</w:t>
      </w:r>
      <w:r w:rsidR="004C7804" w:rsidRPr="00E32845">
        <w:rPr>
          <w:rFonts w:ascii="Arial" w:hAnsi="Arial" w:cs="Arial"/>
          <w:b/>
          <w:sz w:val="18"/>
          <w:szCs w:val="18"/>
        </w:rPr>
        <w:t>:</w:t>
      </w:r>
      <w:r w:rsidR="004C7804" w:rsidRPr="009B346E">
        <w:rPr>
          <w:rFonts w:ascii="Arial" w:hAnsi="Arial" w:cs="Arial"/>
          <w:b/>
          <w:sz w:val="18"/>
          <w:szCs w:val="18"/>
        </w:rPr>
        <w:t xml:space="preserve"> </w:t>
      </w:r>
      <w:r w:rsidR="004C7804" w:rsidRPr="00E32845">
        <w:rPr>
          <w:rFonts w:ascii="Arial" w:hAnsi="Arial" w:cs="Arial"/>
          <w:b/>
          <w:sz w:val="18"/>
          <w:szCs w:val="18"/>
        </w:rPr>
        <w:tab/>
      </w:r>
      <w:r w:rsidR="004C7804">
        <w:rPr>
          <w:rFonts w:ascii="Arial" w:hAnsi="Arial" w:cs="Arial"/>
          <w:b/>
          <w:sz w:val="18"/>
          <w:szCs w:val="18"/>
        </w:rPr>
        <w:t xml:space="preserve">Łódź, </w:t>
      </w:r>
      <w:r w:rsidR="004C7804" w:rsidRPr="00B32202">
        <w:rPr>
          <w:rFonts w:ascii="Arial" w:hAnsi="Arial" w:cs="Arial"/>
          <w:b/>
          <w:sz w:val="18"/>
          <w:szCs w:val="18"/>
        </w:rPr>
        <w:t>Centrum Obsługi Przedsiębiorcy – Łódź,  ul. Moniuszki 7/9, sala konferencyjna, I p.</w:t>
      </w:r>
    </w:p>
    <w:p w:rsidR="002B62E1" w:rsidRDefault="002B62E1" w:rsidP="004C7804">
      <w:pPr>
        <w:autoSpaceDE w:val="0"/>
        <w:autoSpaceDN w:val="0"/>
        <w:adjustRightInd w:val="0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Kontynuowany przez Chiny szybki wzrost ekonomiczny  tworzy nowe możliwości biznesowe dla małych i średnich przedsiębiorstw z Unii Europejskiej w wielu sektorach przemysłu. Spotkanie informacyjne skupi się na tematach dostępu do rynku oraz aspektów prawnych kontraktów, a także na procedurach celnych, właściwych organach,  wnioskowaniu o znak CCC oraz informacjach jak pisać umowy by ochronić biznes.</w:t>
      </w:r>
    </w:p>
    <w:p w:rsidR="004C7804" w:rsidRDefault="004C7804" w:rsidP="004C7804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  <w:u w:val="single"/>
        </w:rPr>
      </w:pPr>
      <w:r w:rsidRPr="009B346E">
        <w:rPr>
          <w:rFonts w:ascii="Arial" w:hAnsi="Arial" w:cs="Arial"/>
          <w:b/>
          <w:sz w:val="18"/>
          <w:szCs w:val="18"/>
          <w:u w:val="single"/>
        </w:rPr>
        <w:t>Program:</w:t>
      </w:r>
    </w:p>
    <w:p w:rsidR="004C7804" w:rsidRPr="006A2094" w:rsidRDefault="004C7804" w:rsidP="004C7804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  <w:u w:val="single"/>
        </w:rPr>
      </w:pPr>
    </w:p>
    <w:p w:rsidR="004C7804" w:rsidRPr="00BF40E7" w:rsidRDefault="004C7804" w:rsidP="004C7804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08</w:t>
      </w:r>
      <w:r w:rsidRPr="009B346E">
        <w:rPr>
          <w:rFonts w:ascii="Arial" w:hAnsi="Arial" w:cs="Arial"/>
          <w:b/>
          <w:sz w:val="18"/>
          <w:szCs w:val="18"/>
        </w:rPr>
        <w:t>.</w:t>
      </w:r>
      <w:r>
        <w:rPr>
          <w:rFonts w:ascii="Arial" w:hAnsi="Arial" w:cs="Arial"/>
          <w:b/>
          <w:sz w:val="18"/>
          <w:szCs w:val="18"/>
        </w:rPr>
        <w:t>30</w:t>
      </w:r>
      <w:r>
        <w:rPr>
          <w:rFonts w:ascii="Arial" w:hAnsi="Arial" w:cs="Arial"/>
          <w:b/>
          <w:sz w:val="18"/>
          <w:szCs w:val="18"/>
        </w:rPr>
        <w:tab/>
      </w:r>
      <w:r w:rsidR="002B62E1">
        <w:rPr>
          <w:rFonts w:ascii="Arial" w:hAnsi="Arial" w:cs="Arial"/>
          <w:b/>
          <w:sz w:val="18"/>
          <w:szCs w:val="18"/>
        </w:rPr>
        <w:t>Rejestracja</w:t>
      </w:r>
    </w:p>
    <w:p w:rsidR="004C7804" w:rsidRDefault="004C7804" w:rsidP="004C7804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09.00</w:t>
      </w:r>
      <w:r w:rsidRPr="009B346E">
        <w:rPr>
          <w:rFonts w:ascii="Arial" w:hAnsi="Arial" w:cs="Arial"/>
          <w:b/>
          <w:sz w:val="18"/>
          <w:szCs w:val="18"/>
        </w:rPr>
        <w:tab/>
      </w:r>
      <w:r w:rsidR="002B62E1">
        <w:rPr>
          <w:rFonts w:ascii="Arial" w:hAnsi="Arial" w:cs="Arial"/>
          <w:b/>
          <w:sz w:val="18"/>
          <w:szCs w:val="18"/>
        </w:rPr>
        <w:t xml:space="preserve">Prezentacja Centrum Obsługi Inwestorów i Eksporterów </w:t>
      </w:r>
      <w:r>
        <w:rPr>
          <w:rFonts w:ascii="Arial" w:hAnsi="Arial" w:cs="Arial"/>
          <w:b/>
          <w:sz w:val="18"/>
          <w:szCs w:val="18"/>
        </w:rPr>
        <w:t xml:space="preserve"> </w:t>
      </w:r>
    </w:p>
    <w:p w:rsidR="004C7804" w:rsidRPr="009B346E" w:rsidRDefault="004C7804" w:rsidP="004C7804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09.15</w:t>
      </w:r>
      <w:r>
        <w:rPr>
          <w:rFonts w:ascii="Arial" w:hAnsi="Arial" w:cs="Arial"/>
          <w:b/>
          <w:sz w:val="18"/>
          <w:szCs w:val="18"/>
        </w:rPr>
        <w:tab/>
      </w:r>
      <w:r w:rsidR="002B62E1">
        <w:rPr>
          <w:rFonts w:ascii="Arial" w:hAnsi="Arial" w:cs="Arial"/>
          <w:b/>
          <w:sz w:val="18"/>
          <w:szCs w:val="18"/>
        </w:rPr>
        <w:t xml:space="preserve">Uwagi wstępne </w:t>
      </w:r>
    </w:p>
    <w:p w:rsidR="004C7804" w:rsidRDefault="004C7804" w:rsidP="004C7804">
      <w:pPr>
        <w:autoSpaceDE w:val="0"/>
        <w:autoSpaceDN w:val="0"/>
        <w:adjustRightInd w:val="0"/>
        <w:rPr>
          <w:rFonts w:ascii="Arial" w:hAnsi="Arial" w:cs="Arial"/>
          <w:bCs/>
          <w:color w:val="000000"/>
          <w:sz w:val="18"/>
          <w:szCs w:val="18"/>
          <w:lang w:eastAsia="fi-FI"/>
        </w:rPr>
      </w:pPr>
      <w:r>
        <w:rPr>
          <w:rFonts w:ascii="Arial" w:hAnsi="Arial" w:cs="Arial"/>
          <w:b/>
          <w:bCs/>
          <w:color w:val="000000"/>
          <w:sz w:val="18"/>
          <w:szCs w:val="18"/>
          <w:lang w:eastAsia="fi-FI"/>
        </w:rPr>
        <w:t>0</w:t>
      </w:r>
      <w:r w:rsidRPr="009B346E">
        <w:rPr>
          <w:rFonts w:ascii="Arial" w:hAnsi="Arial" w:cs="Arial"/>
          <w:b/>
          <w:bCs/>
          <w:color w:val="000000"/>
          <w:sz w:val="18"/>
          <w:szCs w:val="18"/>
          <w:lang w:eastAsia="fi-FI"/>
        </w:rPr>
        <w:t>9.</w:t>
      </w:r>
      <w:r>
        <w:rPr>
          <w:rFonts w:ascii="Arial" w:hAnsi="Arial" w:cs="Arial"/>
          <w:b/>
          <w:bCs/>
          <w:color w:val="000000"/>
          <w:sz w:val="18"/>
          <w:szCs w:val="18"/>
          <w:lang w:eastAsia="fi-FI"/>
        </w:rPr>
        <w:t>20</w:t>
      </w:r>
      <w:r w:rsidRPr="009B346E">
        <w:rPr>
          <w:rFonts w:ascii="Arial" w:hAnsi="Arial" w:cs="Arial"/>
          <w:b/>
          <w:bCs/>
          <w:color w:val="000000"/>
          <w:sz w:val="18"/>
          <w:szCs w:val="18"/>
          <w:lang w:eastAsia="fi-FI"/>
        </w:rPr>
        <w:tab/>
      </w:r>
      <w:r w:rsidR="002B62E1">
        <w:rPr>
          <w:rFonts w:ascii="Arial" w:hAnsi="Arial" w:cs="Arial"/>
          <w:b/>
          <w:bCs/>
          <w:color w:val="000000"/>
          <w:sz w:val="18"/>
          <w:szCs w:val="18"/>
          <w:lang w:eastAsia="fi-FI"/>
        </w:rPr>
        <w:t>Dostęp do rynku</w:t>
      </w:r>
      <w:r>
        <w:rPr>
          <w:rFonts w:ascii="Arial" w:hAnsi="Arial" w:cs="Arial"/>
          <w:b/>
          <w:bCs/>
          <w:color w:val="000000"/>
          <w:sz w:val="18"/>
          <w:szCs w:val="18"/>
          <w:lang w:eastAsia="fi-FI"/>
        </w:rPr>
        <w:t xml:space="preserve">: </w:t>
      </w:r>
      <w:r w:rsidR="002B62E1">
        <w:rPr>
          <w:rFonts w:ascii="Arial" w:hAnsi="Arial" w:cs="Arial"/>
          <w:bCs/>
          <w:color w:val="000000"/>
          <w:sz w:val="18"/>
          <w:szCs w:val="18"/>
          <w:lang w:eastAsia="fi-FI"/>
        </w:rPr>
        <w:t xml:space="preserve">Spojrzenie na procedury celne </w:t>
      </w:r>
      <w:r w:rsidRPr="00D7102B">
        <w:rPr>
          <w:rFonts w:ascii="Arial" w:hAnsi="Arial" w:cs="Arial"/>
          <w:bCs/>
          <w:color w:val="000000"/>
          <w:sz w:val="18"/>
          <w:szCs w:val="18"/>
          <w:lang w:eastAsia="fi-FI"/>
        </w:rPr>
        <w:t xml:space="preserve">, </w:t>
      </w:r>
      <w:r w:rsidR="002B62E1">
        <w:rPr>
          <w:rFonts w:ascii="Arial" w:hAnsi="Arial" w:cs="Arial"/>
          <w:bCs/>
          <w:color w:val="000000"/>
          <w:sz w:val="18"/>
          <w:szCs w:val="18"/>
          <w:lang w:eastAsia="fi-FI"/>
        </w:rPr>
        <w:t>właściwe organy</w:t>
      </w:r>
      <w:r w:rsidRPr="00D7102B">
        <w:rPr>
          <w:rFonts w:ascii="Arial" w:hAnsi="Arial" w:cs="Arial"/>
          <w:bCs/>
          <w:color w:val="000000"/>
          <w:sz w:val="18"/>
          <w:szCs w:val="18"/>
          <w:lang w:eastAsia="fi-FI"/>
        </w:rPr>
        <w:t>,</w:t>
      </w:r>
      <w:r w:rsidR="002B62E1">
        <w:rPr>
          <w:rFonts w:ascii="Arial" w:hAnsi="Arial" w:cs="Arial"/>
          <w:bCs/>
          <w:color w:val="000000"/>
          <w:sz w:val="18"/>
          <w:szCs w:val="18"/>
          <w:lang w:eastAsia="fi-FI"/>
        </w:rPr>
        <w:t xml:space="preserve"> jak wnioskować o znak CCC etc.</w:t>
      </w:r>
      <w:r w:rsidRPr="00D7102B">
        <w:rPr>
          <w:rFonts w:ascii="Arial" w:hAnsi="Arial" w:cs="Arial"/>
          <w:bCs/>
          <w:color w:val="000000"/>
          <w:sz w:val="18"/>
          <w:szCs w:val="18"/>
          <w:lang w:eastAsia="fi-FI"/>
        </w:rPr>
        <w:t xml:space="preserve"> </w:t>
      </w:r>
    </w:p>
    <w:p w:rsidR="004C7804" w:rsidRDefault="002B62E1" w:rsidP="004C7804">
      <w:pPr>
        <w:autoSpaceDE w:val="0"/>
        <w:autoSpaceDN w:val="0"/>
        <w:adjustRightInd w:val="0"/>
        <w:ind w:firstLine="720"/>
        <w:rPr>
          <w:rFonts w:ascii="Arial" w:hAnsi="Arial" w:cs="Arial"/>
          <w:color w:val="000000"/>
          <w:sz w:val="18"/>
          <w:szCs w:val="18"/>
          <w:lang w:eastAsia="fi-FI"/>
        </w:rPr>
      </w:pPr>
      <w:r>
        <w:rPr>
          <w:rFonts w:ascii="Arial" w:hAnsi="Arial" w:cs="Arial"/>
          <w:b/>
          <w:bCs/>
          <w:color w:val="000000"/>
          <w:sz w:val="18"/>
          <w:szCs w:val="18"/>
          <w:lang w:eastAsia="fi-FI"/>
        </w:rPr>
        <w:t xml:space="preserve"> (EU SME Centre Eks</w:t>
      </w:r>
      <w:r w:rsidR="004C7804">
        <w:rPr>
          <w:rFonts w:ascii="Arial" w:hAnsi="Arial" w:cs="Arial"/>
          <w:b/>
          <w:bCs/>
          <w:color w:val="000000"/>
          <w:sz w:val="18"/>
          <w:szCs w:val="18"/>
          <w:lang w:eastAsia="fi-FI"/>
        </w:rPr>
        <w:t>pert)</w:t>
      </w:r>
    </w:p>
    <w:p w:rsidR="004C7804" w:rsidRPr="00C614AE" w:rsidRDefault="004C7804" w:rsidP="004C7804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18"/>
          <w:szCs w:val="18"/>
          <w:lang w:eastAsia="fi-FI"/>
        </w:rPr>
      </w:pPr>
      <w:r>
        <w:rPr>
          <w:rFonts w:ascii="Arial" w:hAnsi="Arial" w:cs="Arial"/>
          <w:b/>
          <w:color w:val="000000"/>
          <w:sz w:val="18"/>
          <w:szCs w:val="18"/>
          <w:lang w:eastAsia="fi-FI"/>
        </w:rPr>
        <w:t>10.00</w:t>
      </w:r>
      <w:r w:rsidRPr="00C614AE">
        <w:rPr>
          <w:rFonts w:ascii="Arial" w:hAnsi="Arial" w:cs="Arial"/>
          <w:b/>
          <w:color w:val="000000"/>
          <w:sz w:val="18"/>
          <w:szCs w:val="18"/>
          <w:lang w:eastAsia="fi-FI"/>
        </w:rPr>
        <w:t xml:space="preserve"> </w:t>
      </w:r>
      <w:r w:rsidRPr="00C614AE">
        <w:rPr>
          <w:rFonts w:ascii="Arial" w:hAnsi="Arial" w:cs="Arial"/>
          <w:b/>
          <w:color w:val="000000"/>
          <w:sz w:val="18"/>
          <w:szCs w:val="18"/>
          <w:lang w:eastAsia="fi-FI"/>
        </w:rPr>
        <w:tab/>
      </w:r>
      <w:r w:rsidR="002B62E1">
        <w:rPr>
          <w:rFonts w:ascii="Arial" w:hAnsi="Arial" w:cs="Arial"/>
          <w:b/>
          <w:color w:val="000000"/>
          <w:sz w:val="18"/>
          <w:szCs w:val="18"/>
          <w:lang w:eastAsia="fi-FI"/>
        </w:rPr>
        <w:t>Przerwa kawowa oraz</w:t>
      </w:r>
      <w:r w:rsidRPr="00C614AE">
        <w:rPr>
          <w:rFonts w:ascii="Arial" w:hAnsi="Arial" w:cs="Arial"/>
          <w:b/>
          <w:color w:val="000000"/>
          <w:sz w:val="18"/>
          <w:szCs w:val="18"/>
          <w:lang w:eastAsia="fi-FI"/>
        </w:rPr>
        <w:t xml:space="preserve"> </w:t>
      </w:r>
      <w:proofErr w:type="spellStart"/>
      <w:r w:rsidRPr="00C614AE">
        <w:rPr>
          <w:rFonts w:ascii="Arial" w:hAnsi="Arial" w:cs="Arial"/>
          <w:b/>
          <w:color w:val="000000"/>
          <w:sz w:val="18"/>
          <w:szCs w:val="18"/>
          <w:lang w:eastAsia="fi-FI"/>
        </w:rPr>
        <w:t>networking</w:t>
      </w:r>
      <w:proofErr w:type="spellEnd"/>
      <w:r w:rsidRPr="00C614AE">
        <w:rPr>
          <w:rFonts w:ascii="Arial" w:hAnsi="Arial" w:cs="Arial"/>
          <w:b/>
          <w:color w:val="000000"/>
          <w:sz w:val="18"/>
          <w:szCs w:val="18"/>
          <w:lang w:eastAsia="fi-FI"/>
        </w:rPr>
        <w:t xml:space="preserve"> </w:t>
      </w:r>
    </w:p>
    <w:p w:rsidR="004C7804" w:rsidRPr="004D76DC" w:rsidRDefault="004C7804" w:rsidP="004C7804">
      <w:pPr>
        <w:autoSpaceDE w:val="0"/>
        <w:autoSpaceDN w:val="0"/>
        <w:adjustRightInd w:val="0"/>
        <w:rPr>
          <w:rFonts w:ascii="Arial" w:hAnsi="Arial" w:cs="Arial"/>
          <w:color w:val="000000"/>
          <w:sz w:val="18"/>
          <w:szCs w:val="18"/>
          <w:lang w:eastAsia="fi-FI"/>
        </w:rPr>
      </w:pPr>
      <w:r w:rsidRPr="00C614AE">
        <w:rPr>
          <w:rFonts w:ascii="Arial" w:hAnsi="Arial" w:cs="Arial"/>
          <w:b/>
          <w:color w:val="000000"/>
          <w:sz w:val="18"/>
          <w:szCs w:val="18"/>
          <w:lang w:eastAsia="fi-FI"/>
        </w:rPr>
        <w:t>1</w:t>
      </w:r>
      <w:r>
        <w:rPr>
          <w:rFonts w:ascii="Arial" w:hAnsi="Arial" w:cs="Arial"/>
          <w:b/>
          <w:color w:val="000000"/>
          <w:sz w:val="18"/>
          <w:szCs w:val="18"/>
          <w:lang w:eastAsia="fi-FI"/>
        </w:rPr>
        <w:t>0</w:t>
      </w:r>
      <w:r w:rsidRPr="00C614AE">
        <w:rPr>
          <w:rFonts w:ascii="Arial" w:hAnsi="Arial" w:cs="Arial"/>
          <w:b/>
          <w:color w:val="000000"/>
          <w:sz w:val="18"/>
          <w:szCs w:val="18"/>
          <w:lang w:eastAsia="fi-FI"/>
        </w:rPr>
        <w:t>.</w:t>
      </w:r>
      <w:r>
        <w:rPr>
          <w:rFonts w:ascii="Arial" w:hAnsi="Arial" w:cs="Arial"/>
          <w:b/>
          <w:color w:val="000000"/>
          <w:sz w:val="18"/>
          <w:szCs w:val="18"/>
          <w:lang w:eastAsia="fi-FI"/>
        </w:rPr>
        <w:t>30</w:t>
      </w:r>
      <w:r>
        <w:rPr>
          <w:rFonts w:ascii="Arial" w:hAnsi="Arial" w:cs="Arial"/>
          <w:color w:val="000000"/>
          <w:sz w:val="18"/>
          <w:szCs w:val="18"/>
          <w:lang w:eastAsia="fi-FI"/>
        </w:rPr>
        <w:t xml:space="preserve">    </w:t>
      </w:r>
      <w:r w:rsidR="002B62E1" w:rsidRPr="00A23DC6">
        <w:rPr>
          <w:rFonts w:ascii="Arial" w:hAnsi="Arial" w:cs="Arial"/>
          <w:b/>
          <w:color w:val="000000"/>
          <w:sz w:val="18"/>
          <w:szCs w:val="18"/>
          <w:lang w:eastAsia="fi-FI"/>
        </w:rPr>
        <w:t>U</w:t>
      </w:r>
      <w:r w:rsidR="002B62E1">
        <w:rPr>
          <w:rFonts w:ascii="Arial" w:hAnsi="Arial" w:cs="Arial"/>
          <w:b/>
          <w:color w:val="000000"/>
          <w:sz w:val="18"/>
          <w:szCs w:val="18"/>
          <w:lang w:eastAsia="fi-FI"/>
        </w:rPr>
        <w:t>mowy</w:t>
      </w:r>
      <w:r>
        <w:rPr>
          <w:rFonts w:ascii="Arial" w:hAnsi="Arial" w:cs="Arial"/>
          <w:b/>
          <w:color w:val="000000"/>
          <w:sz w:val="18"/>
          <w:szCs w:val="18"/>
          <w:lang w:eastAsia="fi-FI"/>
        </w:rPr>
        <w:t xml:space="preserve">: </w:t>
      </w:r>
      <w:r w:rsidR="00A23DC6">
        <w:rPr>
          <w:rFonts w:ascii="Arial" w:hAnsi="Arial" w:cs="Arial"/>
          <w:b/>
          <w:color w:val="000000"/>
          <w:sz w:val="18"/>
          <w:szCs w:val="18"/>
          <w:lang w:eastAsia="fi-FI"/>
        </w:rPr>
        <w:t xml:space="preserve">Jak pisać umowy by ochronić Twój biznes w Chinach </w:t>
      </w:r>
      <w:r>
        <w:rPr>
          <w:rFonts w:ascii="Arial" w:hAnsi="Arial" w:cs="Arial"/>
          <w:b/>
          <w:bCs/>
          <w:color w:val="000000"/>
          <w:sz w:val="18"/>
          <w:szCs w:val="18"/>
          <w:lang w:eastAsia="fi-FI"/>
        </w:rPr>
        <w:t xml:space="preserve">(EU SME Centre </w:t>
      </w:r>
      <w:r w:rsidR="00A23DC6">
        <w:rPr>
          <w:rFonts w:ascii="Arial" w:hAnsi="Arial" w:cs="Arial"/>
          <w:b/>
          <w:bCs/>
          <w:color w:val="000000"/>
          <w:sz w:val="18"/>
          <w:szCs w:val="18"/>
          <w:lang w:eastAsia="fi-FI"/>
        </w:rPr>
        <w:t>Eks</w:t>
      </w:r>
      <w:r>
        <w:rPr>
          <w:rFonts w:ascii="Arial" w:hAnsi="Arial" w:cs="Arial"/>
          <w:b/>
          <w:bCs/>
          <w:color w:val="000000"/>
          <w:sz w:val="18"/>
          <w:szCs w:val="18"/>
          <w:lang w:eastAsia="fi-FI"/>
        </w:rPr>
        <w:t>pert)</w:t>
      </w:r>
    </w:p>
    <w:p w:rsidR="004C7804" w:rsidRDefault="004C7804" w:rsidP="004C7804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18"/>
          <w:szCs w:val="18"/>
          <w:lang w:eastAsia="fi-FI"/>
        </w:rPr>
      </w:pPr>
      <w:r w:rsidRPr="00C614AE">
        <w:rPr>
          <w:rFonts w:ascii="Arial" w:hAnsi="Arial" w:cs="Arial"/>
          <w:b/>
          <w:color w:val="000000"/>
          <w:sz w:val="18"/>
          <w:szCs w:val="18"/>
          <w:lang w:eastAsia="fi-FI"/>
        </w:rPr>
        <w:t>1</w:t>
      </w:r>
      <w:r>
        <w:rPr>
          <w:rFonts w:ascii="Arial" w:hAnsi="Arial" w:cs="Arial"/>
          <w:b/>
          <w:color w:val="000000"/>
          <w:sz w:val="18"/>
          <w:szCs w:val="18"/>
          <w:lang w:eastAsia="fi-FI"/>
        </w:rPr>
        <w:t>1</w:t>
      </w:r>
      <w:r w:rsidRPr="00C614AE">
        <w:rPr>
          <w:rFonts w:ascii="Arial" w:hAnsi="Arial" w:cs="Arial"/>
          <w:b/>
          <w:color w:val="000000"/>
          <w:sz w:val="18"/>
          <w:szCs w:val="18"/>
          <w:lang w:eastAsia="fi-FI"/>
        </w:rPr>
        <w:t>.</w:t>
      </w:r>
      <w:r>
        <w:rPr>
          <w:rFonts w:ascii="Arial" w:hAnsi="Arial" w:cs="Arial"/>
          <w:b/>
          <w:color w:val="000000"/>
          <w:sz w:val="18"/>
          <w:szCs w:val="18"/>
          <w:lang w:eastAsia="fi-FI"/>
        </w:rPr>
        <w:t>15</w:t>
      </w:r>
      <w:r>
        <w:rPr>
          <w:rFonts w:ascii="Arial" w:hAnsi="Arial" w:cs="Arial"/>
          <w:color w:val="000000"/>
          <w:sz w:val="18"/>
          <w:szCs w:val="18"/>
          <w:lang w:eastAsia="fi-FI"/>
        </w:rPr>
        <w:tab/>
      </w:r>
      <w:r w:rsidR="00A23DC6">
        <w:rPr>
          <w:rFonts w:ascii="Arial" w:hAnsi="Arial" w:cs="Arial"/>
          <w:b/>
          <w:color w:val="000000"/>
          <w:sz w:val="18"/>
          <w:szCs w:val="18"/>
          <w:lang w:eastAsia="fi-FI"/>
        </w:rPr>
        <w:t xml:space="preserve">Pytania i odpowiedzi </w:t>
      </w:r>
    </w:p>
    <w:p w:rsidR="004C7804" w:rsidRPr="00F80EF8" w:rsidRDefault="004C7804" w:rsidP="004C7804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  <w:lang w:eastAsia="fi-FI"/>
        </w:rPr>
        <w:t>12.00</w:t>
      </w:r>
      <w:r w:rsidR="00A23DC6">
        <w:rPr>
          <w:rFonts w:ascii="Arial" w:hAnsi="Arial" w:cs="Arial"/>
          <w:b/>
          <w:color w:val="000000"/>
          <w:sz w:val="18"/>
          <w:szCs w:val="18"/>
          <w:lang w:eastAsia="fi-FI"/>
        </w:rPr>
        <w:tab/>
        <w:t>Uwagi zamykające</w:t>
      </w:r>
      <w:r>
        <w:rPr>
          <w:rFonts w:ascii="Arial" w:hAnsi="Arial" w:cs="Arial"/>
          <w:b/>
          <w:color w:val="000000"/>
          <w:sz w:val="18"/>
          <w:szCs w:val="18"/>
          <w:lang w:eastAsia="fi-FI"/>
        </w:rPr>
        <w:t xml:space="preserve">  </w:t>
      </w:r>
    </w:p>
    <w:p w:rsidR="004C7804" w:rsidRDefault="004C7804" w:rsidP="004C7804">
      <w:pPr>
        <w:autoSpaceDE w:val="0"/>
        <w:autoSpaceDN w:val="0"/>
        <w:adjustRightInd w:val="0"/>
        <w:rPr>
          <w:rFonts w:ascii="Arial" w:hAnsi="Arial" w:cs="Arial"/>
          <w:b/>
          <w:color w:val="000000"/>
          <w:sz w:val="18"/>
          <w:szCs w:val="18"/>
          <w:lang w:eastAsia="fi-FI"/>
        </w:rPr>
      </w:pPr>
      <w:r>
        <w:rPr>
          <w:rFonts w:ascii="Arial" w:hAnsi="Arial" w:cs="Arial"/>
          <w:b/>
          <w:color w:val="000000"/>
          <w:sz w:val="18"/>
          <w:szCs w:val="18"/>
          <w:lang w:eastAsia="fi-FI"/>
        </w:rPr>
        <w:t>12.05</w:t>
      </w:r>
      <w:r w:rsidR="00A23DC6">
        <w:rPr>
          <w:rFonts w:ascii="Arial" w:hAnsi="Arial" w:cs="Arial"/>
          <w:b/>
          <w:sz w:val="18"/>
          <w:szCs w:val="18"/>
        </w:rPr>
        <w:t xml:space="preserve"> </w:t>
      </w:r>
      <w:r w:rsidR="00A23DC6">
        <w:rPr>
          <w:rFonts w:ascii="Arial" w:hAnsi="Arial" w:cs="Arial"/>
          <w:b/>
          <w:sz w:val="18"/>
          <w:szCs w:val="18"/>
        </w:rPr>
        <w:tab/>
      </w:r>
      <w:r>
        <w:rPr>
          <w:rFonts w:ascii="Arial" w:hAnsi="Arial" w:cs="Arial"/>
          <w:b/>
          <w:sz w:val="18"/>
          <w:szCs w:val="18"/>
        </w:rPr>
        <w:t xml:space="preserve"> </w:t>
      </w:r>
      <w:r w:rsidR="00A23DC6">
        <w:rPr>
          <w:rFonts w:ascii="Arial" w:hAnsi="Arial" w:cs="Arial"/>
          <w:b/>
          <w:color w:val="000000"/>
          <w:sz w:val="18"/>
          <w:szCs w:val="18"/>
          <w:lang w:eastAsia="fi-FI"/>
        </w:rPr>
        <w:t>Przerwa kawowa oraz</w:t>
      </w:r>
      <w:r w:rsidR="00A23DC6" w:rsidRPr="00C614AE">
        <w:rPr>
          <w:rFonts w:ascii="Arial" w:hAnsi="Arial" w:cs="Arial"/>
          <w:b/>
          <w:color w:val="000000"/>
          <w:sz w:val="18"/>
          <w:szCs w:val="18"/>
          <w:lang w:eastAsia="fi-FI"/>
        </w:rPr>
        <w:t xml:space="preserve"> </w:t>
      </w:r>
      <w:proofErr w:type="spellStart"/>
      <w:r w:rsidR="00A23DC6" w:rsidRPr="00C614AE">
        <w:rPr>
          <w:rFonts w:ascii="Arial" w:hAnsi="Arial" w:cs="Arial"/>
          <w:b/>
          <w:color w:val="000000"/>
          <w:sz w:val="18"/>
          <w:szCs w:val="18"/>
          <w:lang w:eastAsia="fi-FI"/>
        </w:rPr>
        <w:t>networking</w:t>
      </w:r>
      <w:proofErr w:type="spellEnd"/>
    </w:p>
    <w:p w:rsidR="004C7804" w:rsidRPr="004D76DC" w:rsidRDefault="004C7804" w:rsidP="004C7804">
      <w:pPr>
        <w:autoSpaceDE w:val="0"/>
        <w:autoSpaceDN w:val="0"/>
        <w:adjustRightInd w:val="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color w:val="000000"/>
          <w:sz w:val="18"/>
          <w:szCs w:val="18"/>
          <w:lang w:eastAsia="fi-FI"/>
        </w:rPr>
        <w:t xml:space="preserve">12.30 </w:t>
      </w:r>
      <w:r w:rsidR="00A23DC6">
        <w:rPr>
          <w:rFonts w:ascii="Arial" w:hAnsi="Arial" w:cs="Arial"/>
          <w:b/>
          <w:color w:val="000000"/>
          <w:sz w:val="18"/>
          <w:szCs w:val="18"/>
          <w:lang w:eastAsia="fi-FI"/>
        </w:rPr>
        <w:tab/>
      </w:r>
      <w:r w:rsidR="00A23DC6">
        <w:rPr>
          <w:rFonts w:ascii="Arial" w:hAnsi="Arial" w:cs="Arial"/>
          <w:b/>
          <w:bCs/>
          <w:color w:val="000000"/>
          <w:sz w:val="18"/>
          <w:szCs w:val="18"/>
          <w:lang w:eastAsia="fi-FI"/>
        </w:rPr>
        <w:t>konsultacje 1/1</w:t>
      </w:r>
      <w:r>
        <w:rPr>
          <w:rFonts w:ascii="Arial" w:hAnsi="Arial" w:cs="Arial"/>
          <w:b/>
          <w:sz w:val="18"/>
          <w:szCs w:val="18"/>
        </w:rPr>
        <w:t xml:space="preserve"> </w:t>
      </w:r>
      <w:r w:rsidR="00A23DC6">
        <w:rPr>
          <w:rFonts w:ascii="Arial" w:hAnsi="Arial" w:cs="Arial"/>
          <w:b/>
          <w:bCs/>
          <w:color w:val="000000"/>
          <w:sz w:val="18"/>
          <w:szCs w:val="18"/>
          <w:lang w:eastAsia="fi-FI"/>
        </w:rPr>
        <w:t xml:space="preserve">z ekspertem </w:t>
      </w:r>
      <w:r w:rsidRPr="009B346E">
        <w:rPr>
          <w:rFonts w:ascii="Arial" w:hAnsi="Arial" w:cs="Arial"/>
          <w:b/>
          <w:bCs/>
          <w:color w:val="000000"/>
          <w:sz w:val="18"/>
          <w:szCs w:val="18"/>
          <w:lang w:eastAsia="fi-FI"/>
        </w:rPr>
        <w:t xml:space="preserve"> the EU SME Centre </w:t>
      </w:r>
    </w:p>
    <w:p w:rsidR="004C7804" w:rsidRDefault="00A23DC6" w:rsidP="004C7804">
      <w:pPr>
        <w:autoSpaceDE w:val="0"/>
        <w:autoSpaceDN w:val="0"/>
        <w:adjustRightInd w:val="0"/>
        <w:ind w:left="1304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lang w:eastAsia="fi-FI"/>
        </w:rPr>
        <w:t>(15-20 minut na jedno przedsiębiorstwo</w:t>
      </w:r>
      <w:r w:rsidR="004C7804" w:rsidRPr="009B346E">
        <w:rPr>
          <w:rFonts w:ascii="Arial" w:hAnsi="Arial" w:cs="Arial"/>
          <w:color w:val="000000"/>
          <w:sz w:val="18"/>
          <w:szCs w:val="18"/>
          <w:lang w:eastAsia="fi-FI"/>
        </w:rPr>
        <w:t>)</w:t>
      </w:r>
    </w:p>
    <w:p w:rsidR="004C7804" w:rsidRPr="009B346E" w:rsidRDefault="004C7804" w:rsidP="004C7804">
      <w:pPr>
        <w:autoSpaceDE w:val="0"/>
        <w:autoSpaceDN w:val="0"/>
        <w:adjustRightInd w:val="0"/>
        <w:ind w:left="1304"/>
        <w:rPr>
          <w:rFonts w:ascii="Arial" w:hAnsi="Arial" w:cs="Arial"/>
          <w:b/>
          <w:bCs/>
          <w:sz w:val="18"/>
          <w:szCs w:val="18"/>
        </w:rPr>
      </w:pPr>
    </w:p>
    <w:p w:rsidR="004C7804" w:rsidRPr="001C783E" w:rsidRDefault="00A23DC6" w:rsidP="004C7804">
      <w:pPr>
        <w:spacing w:line="209" w:lineRule="atLeast"/>
        <w:rPr>
          <w:rFonts w:ascii="Arial" w:hAnsi="Arial" w:cs="Arial"/>
          <w:color w:val="000000"/>
          <w:sz w:val="18"/>
          <w:szCs w:val="18"/>
        </w:rPr>
      </w:pPr>
      <w:r>
        <w:rPr>
          <w:rStyle w:val="Pogrubienie"/>
          <w:rFonts w:ascii="Arial" w:hAnsi="Arial" w:cs="Arial"/>
          <w:color w:val="000000"/>
          <w:sz w:val="18"/>
          <w:szCs w:val="18"/>
        </w:rPr>
        <w:lastRenderedPageBreak/>
        <w:t>Rejestracja: do</w:t>
      </w:r>
      <w:r w:rsidR="004C7804" w:rsidRPr="001C783E">
        <w:rPr>
          <w:rFonts w:ascii="Arial" w:hAnsi="Arial" w:cs="Arial"/>
          <w:b/>
          <w:color w:val="000000"/>
          <w:sz w:val="18"/>
          <w:szCs w:val="18"/>
        </w:rPr>
        <w:t xml:space="preserve"> </w:t>
      </w:r>
      <w:r w:rsidR="004C7804">
        <w:rPr>
          <w:rFonts w:ascii="Arial" w:hAnsi="Arial" w:cs="Arial"/>
          <w:b/>
          <w:color w:val="000000"/>
          <w:sz w:val="18"/>
          <w:szCs w:val="18"/>
        </w:rPr>
        <w:t>15</w:t>
      </w:r>
      <w:r>
        <w:rPr>
          <w:rFonts w:ascii="Arial" w:hAnsi="Arial" w:cs="Arial"/>
          <w:b/>
          <w:color w:val="000000"/>
          <w:sz w:val="18"/>
          <w:szCs w:val="18"/>
          <w:vertAlign w:val="superscript"/>
          <w:lang w:val="en-GB"/>
        </w:rPr>
        <w:t xml:space="preserve">  </w:t>
      </w:r>
      <w:proofErr w:type="spellStart"/>
      <w:r>
        <w:rPr>
          <w:rFonts w:ascii="Arial" w:hAnsi="Arial" w:cs="Arial"/>
          <w:b/>
          <w:color w:val="000000"/>
          <w:sz w:val="18"/>
          <w:szCs w:val="18"/>
          <w:lang w:val="en-GB"/>
        </w:rPr>
        <w:t>m</w:t>
      </w:r>
      <w:r w:rsidR="004C7804">
        <w:rPr>
          <w:rFonts w:ascii="Arial" w:hAnsi="Arial" w:cs="Arial"/>
          <w:b/>
          <w:color w:val="000000"/>
          <w:sz w:val="18"/>
          <w:szCs w:val="18"/>
          <w:lang w:val="en-GB"/>
        </w:rPr>
        <w:t>a</w:t>
      </w:r>
      <w:r>
        <w:rPr>
          <w:rFonts w:ascii="Arial" w:hAnsi="Arial" w:cs="Arial"/>
          <w:b/>
          <w:color w:val="000000"/>
          <w:sz w:val="18"/>
          <w:szCs w:val="18"/>
          <w:lang w:val="en-GB"/>
        </w:rPr>
        <w:t>ja</w:t>
      </w:r>
      <w:proofErr w:type="spellEnd"/>
      <w:r w:rsidR="004C7804">
        <w:rPr>
          <w:rFonts w:ascii="Arial" w:hAnsi="Arial" w:cs="Arial"/>
          <w:b/>
          <w:color w:val="000000"/>
          <w:sz w:val="18"/>
          <w:szCs w:val="18"/>
          <w:lang w:val="en-GB"/>
        </w:rPr>
        <w:t xml:space="preserve"> 2014</w:t>
      </w:r>
      <w:r w:rsidR="004C7804" w:rsidRPr="001C783E"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>r.</w:t>
      </w:r>
    </w:p>
    <w:p w:rsidR="004C7804" w:rsidRPr="001C783E" w:rsidRDefault="00A23DC6" w:rsidP="004C7804">
      <w:pPr>
        <w:spacing w:line="209" w:lineRule="atLeast"/>
        <w:rPr>
          <w:rStyle w:val="Pogrubienie"/>
          <w:rFonts w:ascii="Arial" w:hAnsi="Arial" w:cs="Arial"/>
          <w:b w:val="0"/>
          <w:color w:val="000000"/>
          <w:sz w:val="18"/>
          <w:szCs w:val="18"/>
        </w:rPr>
      </w:pPr>
      <w:r>
        <w:rPr>
          <w:rStyle w:val="Pogrubienie"/>
          <w:rFonts w:ascii="Arial" w:hAnsi="Arial" w:cs="Arial"/>
          <w:color w:val="000000"/>
          <w:sz w:val="18"/>
          <w:szCs w:val="18"/>
        </w:rPr>
        <w:t>Udział w spotkaniu jest bezpłatny</w:t>
      </w:r>
      <w:r w:rsidR="004C7804" w:rsidRPr="001C783E">
        <w:rPr>
          <w:rStyle w:val="Pogrubienie"/>
          <w:rFonts w:ascii="Arial" w:hAnsi="Arial" w:cs="Arial"/>
          <w:color w:val="000000"/>
          <w:sz w:val="18"/>
          <w:szCs w:val="18"/>
        </w:rPr>
        <w:t>.</w:t>
      </w:r>
      <w:r>
        <w:rPr>
          <w:rStyle w:val="Pogrubienie"/>
          <w:rFonts w:ascii="Arial" w:hAnsi="Arial" w:cs="Arial"/>
          <w:color w:val="000000"/>
          <w:sz w:val="18"/>
          <w:szCs w:val="18"/>
        </w:rPr>
        <w:t xml:space="preserve"> Spotkanie będzie przeprowadzone w języku angielskim</w:t>
      </w:r>
      <w:r w:rsidR="004C7804" w:rsidRPr="001C783E">
        <w:rPr>
          <w:rStyle w:val="Pogrubienie"/>
          <w:rFonts w:ascii="Arial" w:hAnsi="Arial" w:cs="Arial"/>
          <w:color w:val="000000"/>
          <w:sz w:val="18"/>
          <w:szCs w:val="18"/>
        </w:rPr>
        <w:t>.</w:t>
      </w:r>
    </w:p>
    <w:p w:rsidR="00FA6E90" w:rsidRPr="001542B3" w:rsidRDefault="00FA6E90" w:rsidP="00FA6E90">
      <w:pPr>
        <w:spacing w:line="360" w:lineRule="auto"/>
        <w:rPr>
          <w:rFonts w:ascii="Arial" w:hAnsi="Arial" w:cs="Arial"/>
          <w:bCs/>
          <w:sz w:val="18"/>
          <w:szCs w:val="18"/>
        </w:rPr>
      </w:pPr>
      <w:r w:rsidRPr="001542B3">
        <w:rPr>
          <w:rFonts w:ascii="Arial" w:hAnsi="Arial" w:cs="Arial"/>
          <w:bCs/>
          <w:sz w:val="18"/>
          <w:szCs w:val="18"/>
        </w:rPr>
        <w:t xml:space="preserve">W przypadku zainteresowania wzięciem udziału w spotkaniu informacyjnym, uprzejmie prosimy o wypełnienie załączonego formularza zgłoszeniowego i odesłanie go faksem pod numer: 42 291-98-41 lub pocztą elektroniczną na adres: </w:t>
      </w:r>
      <w:hyperlink r:id="rId8" w:history="1">
        <w:r w:rsidRPr="001542B3">
          <w:rPr>
            <w:rStyle w:val="Hipercze"/>
            <w:rFonts w:ascii="Arial" w:hAnsi="Arial" w:cs="Arial"/>
            <w:bCs/>
            <w:color w:val="auto"/>
            <w:sz w:val="18"/>
            <w:szCs w:val="18"/>
          </w:rPr>
          <w:t>izabela.kozlowska@lodzkie.pl</w:t>
        </w:r>
      </w:hyperlink>
    </w:p>
    <w:p w:rsidR="00AE75AB" w:rsidRPr="001542B3" w:rsidRDefault="00AE75AB" w:rsidP="00AE75AB">
      <w:pPr>
        <w:spacing w:line="360" w:lineRule="auto"/>
        <w:rPr>
          <w:rStyle w:val="Pogrubienie"/>
          <w:rFonts w:ascii="Arial" w:hAnsi="Arial" w:cs="Arial"/>
          <w:b w:val="0"/>
          <w:sz w:val="18"/>
          <w:szCs w:val="18"/>
        </w:rPr>
      </w:pPr>
      <w:r w:rsidRPr="001542B3">
        <w:rPr>
          <w:rFonts w:ascii="Arial" w:hAnsi="Arial" w:cs="Arial"/>
          <w:bCs/>
          <w:sz w:val="18"/>
          <w:szCs w:val="18"/>
        </w:rPr>
        <w:t xml:space="preserve">W przypadku pytań, prosimy o kontakt: Izabela Kozłowska,  tel. </w:t>
      </w:r>
      <w:r w:rsidRPr="001542B3">
        <w:rPr>
          <w:rFonts w:ascii="Arial" w:hAnsi="Arial" w:cs="Arial"/>
          <w:sz w:val="18"/>
          <w:szCs w:val="18"/>
        </w:rPr>
        <w:t xml:space="preserve"> 42 291 98 49, </w:t>
      </w:r>
      <w:hyperlink r:id="rId9" w:history="1">
        <w:r w:rsidRPr="001542B3">
          <w:rPr>
            <w:rStyle w:val="Hipercze"/>
            <w:rFonts w:ascii="Arial" w:hAnsi="Arial" w:cs="Arial"/>
            <w:bCs/>
            <w:color w:val="auto"/>
            <w:sz w:val="18"/>
            <w:szCs w:val="18"/>
          </w:rPr>
          <w:t>izabela.kozlowska@lodzkie.pl</w:t>
        </w:r>
      </w:hyperlink>
    </w:p>
    <w:p w:rsidR="004C7804" w:rsidRPr="001C783E" w:rsidRDefault="004C7804" w:rsidP="004C7804">
      <w:pPr>
        <w:spacing w:line="209" w:lineRule="atLeast"/>
        <w:rPr>
          <w:rStyle w:val="Pogrubienie"/>
          <w:rFonts w:ascii="Arial" w:hAnsi="Arial" w:cs="Arial"/>
          <w:b w:val="0"/>
          <w:color w:val="000000"/>
          <w:sz w:val="18"/>
          <w:szCs w:val="18"/>
        </w:rPr>
      </w:pPr>
      <w:bookmarkStart w:id="0" w:name="_GoBack"/>
      <w:bookmarkEnd w:id="0"/>
    </w:p>
    <w:p w:rsidR="004C7804" w:rsidRDefault="00A23DC6" w:rsidP="004C7804">
      <w:pPr>
        <w:spacing w:line="209" w:lineRule="atLeast"/>
        <w:rPr>
          <w:rStyle w:val="Pogrubienie"/>
          <w:rFonts w:ascii="Arial" w:hAnsi="Arial" w:cs="Arial"/>
          <w:color w:val="000000"/>
          <w:sz w:val="18"/>
          <w:szCs w:val="18"/>
          <w:lang w:val="fi-FI"/>
        </w:rPr>
      </w:pPr>
      <w:r>
        <w:rPr>
          <w:rStyle w:val="Pogrubienie"/>
          <w:rFonts w:ascii="Arial" w:hAnsi="Arial" w:cs="Arial"/>
          <w:color w:val="000000"/>
          <w:sz w:val="18"/>
          <w:szCs w:val="18"/>
          <w:lang w:val="fi-FI"/>
        </w:rPr>
        <w:t>Zapraszamy!</w:t>
      </w:r>
    </w:p>
    <w:p w:rsidR="004C7804" w:rsidRPr="00A23DC6" w:rsidRDefault="004C7804" w:rsidP="004C7804">
      <w:pPr>
        <w:pBdr>
          <w:bottom w:val="single" w:sz="6" w:space="1" w:color="auto"/>
        </w:pBdr>
        <w:spacing w:line="209" w:lineRule="atLeast"/>
        <w:rPr>
          <w:rStyle w:val="Pogrubienie"/>
          <w:rFonts w:ascii="Arial" w:hAnsi="Arial" w:cs="Arial"/>
          <w:color w:val="000000"/>
          <w:sz w:val="18"/>
          <w:szCs w:val="18"/>
          <w:lang w:val="fi-FI"/>
        </w:rPr>
      </w:pPr>
    </w:p>
    <w:p w:rsidR="00A23DC6" w:rsidRPr="00A23DC6" w:rsidRDefault="00A23DC6" w:rsidP="00A23DC6">
      <w:pPr>
        <w:spacing w:after="0"/>
        <w:jc w:val="both"/>
        <w:rPr>
          <w:rFonts w:ascii="Arial" w:hAnsi="Arial" w:cs="Arial"/>
          <w:sz w:val="18"/>
          <w:szCs w:val="18"/>
          <w:lang w:eastAsia="pl-PL"/>
        </w:rPr>
      </w:pPr>
      <w:r w:rsidRPr="00A23DC6">
        <w:rPr>
          <w:rFonts w:ascii="Arial" w:hAnsi="Arial" w:cs="Arial"/>
          <w:sz w:val="18"/>
          <w:szCs w:val="18"/>
          <w:lang w:eastAsia="pl-PL"/>
        </w:rPr>
        <w:t xml:space="preserve">EU SME Centre jest projektem założonym przez Unię Europejską opartym na konsorcjum izb handlowych włączając Chińsko-Brytyjską Izbę Biznesową oraz izby handlowe w Chinach: francuską, włoską, krajów </w:t>
      </w:r>
      <w:proofErr w:type="spellStart"/>
      <w:r w:rsidRPr="00A23DC6">
        <w:rPr>
          <w:rFonts w:ascii="Arial" w:hAnsi="Arial" w:cs="Arial"/>
          <w:sz w:val="18"/>
          <w:szCs w:val="18"/>
          <w:lang w:eastAsia="pl-PL"/>
        </w:rPr>
        <w:t>Beneluxu</w:t>
      </w:r>
      <w:proofErr w:type="spellEnd"/>
      <w:r w:rsidRPr="00A23DC6">
        <w:rPr>
          <w:rFonts w:ascii="Arial" w:hAnsi="Arial" w:cs="Arial"/>
          <w:sz w:val="18"/>
          <w:szCs w:val="18"/>
          <w:lang w:eastAsia="pl-PL"/>
        </w:rPr>
        <w:t xml:space="preserve"> oraz hiszpańską, Europejską Izbę Handlową w Chinach oraz </w:t>
      </w:r>
      <w:proofErr w:type="spellStart"/>
      <w:r w:rsidRPr="00A23DC6">
        <w:rPr>
          <w:rFonts w:ascii="Arial" w:hAnsi="Arial" w:cs="Arial"/>
          <w:sz w:val="18"/>
          <w:szCs w:val="18"/>
          <w:lang w:eastAsia="pl-PL"/>
        </w:rPr>
        <w:t>Euroizby</w:t>
      </w:r>
      <w:proofErr w:type="spellEnd"/>
      <w:r w:rsidRPr="00A23DC6">
        <w:rPr>
          <w:rFonts w:ascii="Arial" w:hAnsi="Arial" w:cs="Arial"/>
          <w:sz w:val="18"/>
          <w:szCs w:val="18"/>
          <w:lang w:eastAsia="pl-PL"/>
        </w:rPr>
        <w:t xml:space="preserve"> z Brukseli. Pomaga małym i średnim przedsiębiorstwom z Europy eksportować do Chin, zakładać, rozwijać oraz utrzymać działalność biznesową na rynku chińskim.  Usługi ofererowane przez Centrum są bezpłatne.</w:t>
      </w:r>
    </w:p>
    <w:p w:rsidR="004C7804" w:rsidRDefault="004C7804" w:rsidP="004C7804">
      <w:pPr>
        <w:rPr>
          <w:rFonts w:ascii="Times New Roman" w:hAnsi="Times New Roman"/>
          <w:lang w:val="en-GB"/>
        </w:rPr>
      </w:pPr>
    </w:p>
    <w:p w:rsidR="004C7804" w:rsidRPr="00FD32C5" w:rsidRDefault="004C7804" w:rsidP="004C7804">
      <w:pPr>
        <w:rPr>
          <w:rFonts w:ascii="Times New Roman" w:hAnsi="Times New Roman"/>
          <w:lang w:val="en-GB"/>
        </w:rPr>
      </w:pPr>
    </w:p>
    <w:p w:rsidR="004C7804" w:rsidRPr="00FD32C5" w:rsidRDefault="004C7804" w:rsidP="004C7804">
      <w:pPr>
        <w:rPr>
          <w:rFonts w:ascii="Times New Roman" w:hAnsi="Times New Roman"/>
          <w:lang w:val="en-GB"/>
        </w:rPr>
      </w:pPr>
    </w:p>
    <w:p w:rsidR="004C7804" w:rsidRPr="00FD32C5" w:rsidRDefault="004C7804" w:rsidP="004C7804">
      <w:pPr>
        <w:rPr>
          <w:rFonts w:ascii="Times New Roman" w:hAnsi="Times New Roman"/>
          <w:lang w:val="en-GB"/>
        </w:rPr>
      </w:pPr>
    </w:p>
    <w:p w:rsidR="004C7804" w:rsidRPr="004C7804" w:rsidRDefault="004C7804" w:rsidP="004C7804">
      <w:pPr>
        <w:jc w:val="center"/>
        <w:rPr>
          <w:b/>
          <w:sz w:val="32"/>
          <w:szCs w:val="32"/>
        </w:rPr>
      </w:pPr>
    </w:p>
    <w:sectPr w:rsidR="004C7804" w:rsidRPr="004C7804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7804" w:rsidRDefault="004C7804" w:rsidP="004C7804">
      <w:pPr>
        <w:spacing w:after="0" w:line="240" w:lineRule="auto"/>
      </w:pPr>
      <w:r>
        <w:separator/>
      </w:r>
    </w:p>
  </w:endnote>
  <w:endnote w:type="continuationSeparator" w:id="0">
    <w:p w:rsidR="004C7804" w:rsidRDefault="004C7804" w:rsidP="004C78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7804" w:rsidRDefault="004C7804" w:rsidP="004C7804">
      <w:pPr>
        <w:spacing w:after="0" w:line="240" w:lineRule="auto"/>
      </w:pPr>
      <w:r>
        <w:separator/>
      </w:r>
    </w:p>
  </w:footnote>
  <w:footnote w:type="continuationSeparator" w:id="0">
    <w:p w:rsidR="004C7804" w:rsidRDefault="004C7804" w:rsidP="004C78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68752352"/>
      <w:placeholder>
        <w:docPart w:val="B637146C23D542A2B9DE4B1EE8A27C46"/>
      </w:placeholder>
      <w:temporary/>
      <w:showingPlcHdr/>
    </w:sdtPr>
    <w:sdtEndPr/>
    <w:sdtContent>
      <w:p w:rsidR="004C7804" w:rsidRDefault="004C7804">
        <w:pPr>
          <w:pStyle w:val="Nagwek"/>
        </w:pPr>
        <w:r>
          <w:t>[Wpisz tekst]</w:t>
        </w:r>
      </w:p>
    </w:sdtContent>
  </w:sdt>
  <w:p w:rsidR="004C7804" w:rsidRDefault="004C7804" w:rsidP="004C7804">
    <w:pPr>
      <w:pStyle w:val="Nagwek"/>
      <w:jc w:val="center"/>
    </w:pPr>
    <w:r>
      <w:rPr>
        <w:noProof/>
        <w:lang w:eastAsia="pl-PL"/>
      </w:rPr>
      <w:drawing>
        <wp:inline distT="0" distB="0" distL="0" distR="0" wp14:anchorId="3ADC1967" wp14:editId="28C74DB3">
          <wp:extent cx="1718465" cy="922243"/>
          <wp:effectExtent l="0" t="0" r="0" b="0"/>
          <wp:docPr id="2" name="Picture 2" descr="C:\Users\benedictef\Desktop\Public Folder\Logos\EU SME CENTRE\19.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benedictef\Desktop\Public Folder\Logos\EU SME CENTRE\19.6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8465" cy="9222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 Narrow" w:hAnsi="Arial Narrow" w:cs="Arial Narrow"/>
        <w:noProof/>
        <w:sz w:val="24"/>
        <w:lang w:eastAsia="pl-PL"/>
      </w:rPr>
      <w:drawing>
        <wp:inline distT="0" distB="0" distL="0" distR="0" wp14:anchorId="15BFA94F" wp14:editId="74CF099F">
          <wp:extent cx="1879447" cy="1325474"/>
          <wp:effectExtent l="0" t="0" r="6985" b="8255"/>
          <wp:docPr id="11" name="Obraz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yp COIE jp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79447" cy="13254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Arial Narrow" w:hAnsi="Arial Narrow" w:cs="Arial Narrow"/>
        <w:b/>
        <w:noProof/>
        <w:sz w:val="26"/>
        <w:lang w:eastAsia="pl-PL"/>
      </w:rPr>
      <w:drawing>
        <wp:inline distT="0" distB="0" distL="0" distR="0" wp14:anchorId="026AEFA7" wp14:editId="5B7879BC">
          <wp:extent cx="1323975" cy="854743"/>
          <wp:effectExtent l="0" t="0" r="0" b="2540"/>
          <wp:docPr id="10" name="Obraz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promuje_lodzki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4792" cy="85527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804"/>
    <w:rsid w:val="002B62E1"/>
    <w:rsid w:val="0049603A"/>
    <w:rsid w:val="004C7804"/>
    <w:rsid w:val="00A23DC6"/>
    <w:rsid w:val="00AE75AB"/>
    <w:rsid w:val="00FA6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7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80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C7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7804"/>
  </w:style>
  <w:style w:type="paragraph" w:styleId="Stopka">
    <w:name w:val="footer"/>
    <w:basedOn w:val="Normalny"/>
    <w:link w:val="StopkaZnak"/>
    <w:uiPriority w:val="99"/>
    <w:unhideWhenUsed/>
    <w:rsid w:val="004C7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7804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C780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C780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C7804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4C7804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FA6E9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78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7804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4C7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C7804"/>
  </w:style>
  <w:style w:type="paragraph" w:styleId="Stopka">
    <w:name w:val="footer"/>
    <w:basedOn w:val="Normalny"/>
    <w:link w:val="StopkaZnak"/>
    <w:uiPriority w:val="99"/>
    <w:unhideWhenUsed/>
    <w:rsid w:val="004C780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C7804"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C780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C780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C7804"/>
    <w:rPr>
      <w:vertAlign w:val="superscript"/>
    </w:rPr>
  </w:style>
  <w:style w:type="character" w:styleId="Pogrubienie">
    <w:name w:val="Strong"/>
    <w:basedOn w:val="Domylnaczcionkaakapitu"/>
    <w:uiPriority w:val="22"/>
    <w:qFormat/>
    <w:rsid w:val="004C7804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FA6E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zabela.kozlowska@lodzkie.pl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zabela.kozlowska@lodzkie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B637146C23D542A2B9DE4B1EE8A27C4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E0974209-CF2E-4FC7-9DB7-FF0FD2DBE008}"/>
      </w:docPartPr>
      <w:docPartBody>
        <w:p w:rsidR="00950958" w:rsidRDefault="00737F62" w:rsidP="00737F62">
          <w:pPr>
            <w:pStyle w:val="B637146C23D542A2B9DE4B1EE8A27C46"/>
          </w:pPr>
          <w:r>
            <w:t>[Wpisz tekst]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7F62"/>
    <w:rsid w:val="00737F62"/>
    <w:rsid w:val="009509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637146C23D542A2B9DE4B1EE8A27C46">
    <w:name w:val="B637146C23D542A2B9DE4B1EE8A27C46"/>
    <w:rsid w:val="00737F6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B637146C23D542A2B9DE4B1EE8A27C46">
    <w:name w:val="B637146C23D542A2B9DE4B1EE8A27C46"/>
    <w:rsid w:val="00737F6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5E930-B7CB-4DCF-AD2B-9CA83A81F7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342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Marszałkowski w Łodzi</Company>
  <LinksUpToDate>false</LinksUpToDate>
  <CharactersWithSpaces>2392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Izabela Kozłowska</dc:creator>
  <cp:keywords/>
  <dc:description/>
  <cp:lastModifiedBy>Izabela Kozłowska</cp:lastModifiedBy>
  <cp:revision>4</cp:revision>
  <dcterms:created xsi:type="dcterms:W3CDTF">2014-04-01T07:05:00Z</dcterms:created>
  <dcterms:modified xsi:type="dcterms:W3CDTF">2014-04-30T05:48:00Z</dcterms:modified>
</cp:coreProperties>
</file>